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50F" w:rsidRPr="0019584B" w:rsidRDefault="00D6250F" w:rsidP="00D6250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6250F" w:rsidRPr="0019584B" w:rsidRDefault="00D6250F" w:rsidP="00D6250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D6250F" w:rsidRPr="0019584B" w:rsidRDefault="00D6250F" w:rsidP="00D6250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 xml:space="preserve"> «Развитие малого и среднего предпринимательства </w:t>
      </w:r>
    </w:p>
    <w:p w:rsidR="00D6250F" w:rsidRPr="0019584B" w:rsidRDefault="00D6250F" w:rsidP="00D6250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84B">
        <w:rPr>
          <w:rFonts w:ascii="Times New Roman" w:hAnsi="Times New Roman" w:cs="Times New Roman"/>
          <w:b/>
          <w:sz w:val="28"/>
          <w:szCs w:val="28"/>
        </w:rPr>
        <w:t>в Курском районе Курской области» (далее – Программа)</w:t>
      </w:r>
    </w:p>
    <w:p w:rsidR="00D6250F" w:rsidRDefault="00D6250F" w:rsidP="00D6250F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493"/>
      </w:tblGrid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493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Управление по земельным правоотношениям, муниципальному земельному контро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 и вопросам АПК Администрации </w:t>
            </w:r>
            <w:r w:rsidRPr="00107AB2">
              <w:rPr>
                <w:rFonts w:ascii="Times New Roman" w:hAnsi="Times New Roman" w:cs="Times New Roman"/>
                <w:sz w:val="28"/>
                <w:szCs w:val="28"/>
              </w:rPr>
              <w:t>Курского района Курской области</w:t>
            </w:r>
          </w:p>
        </w:tc>
      </w:tr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493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493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управлению муниципальным </w:t>
            </w:r>
            <w:r w:rsidRPr="00FD638E">
              <w:rPr>
                <w:rFonts w:ascii="Times New Roman" w:hAnsi="Times New Roman" w:cs="Times New Roman"/>
                <w:sz w:val="28"/>
                <w:szCs w:val="28"/>
              </w:rPr>
              <w:t>имуществом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FD638E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 Курской области</w:t>
            </w:r>
          </w:p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Курского района Курской области (МКУ «Централизованная бухгалтерия Курского района»)</w:t>
            </w:r>
          </w:p>
        </w:tc>
      </w:tr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493" w:type="dxa"/>
          </w:tcPr>
          <w:p w:rsidR="00D6250F" w:rsidRPr="00FD638E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softHyphen/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механизмов муниципальной поддержки субъектов малого и среднего предпринимательства в Курском районе Курской области </w:t>
            </w:r>
          </w:p>
        </w:tc>
      </w:tr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5493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44C0E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493" w:type="dxa"/>
          </w:tcPr>
          <w:p w:rsidR="00D6250F" w:rsidRPr="007C7591" w:rsidRDefault="00D6250F" w:rsidP="00CA665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 в Курском районе Курской области</w:t>
            </w:r>
          </w:p>
        </w:tc>
      </w:tr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Программы</w:t>
            </w:r>
          </w:p>
        </w:tc>
        <w:tc>
          <w:tcPr>
            <w:tcW w:w="5493" w:type="dxa"/>
          </w:tcPr>
          <w:p w:rsidR="00D6250F" w:rsidRPr="0078445B" w:rsidRDefault="00D6250F" w:rsidP="00CA665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малого и среднего предпринимательства в Курском районе  Курской области</w:t>
            </w:r>
          </w:p>
        </w:tc>
      </w:tr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Целевой индикатор и показатель Программы</w:t>
            </w:r>
          </w:p>
        </w:tc>
        <w:tc>
          <w:tcPr>
            <w:tcW w:w="5493" w:type="dxa"/>
          </w:tcPr>
          <w:p w:rsidR="00D6250F" w:rsidRPr="00FE7E9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9F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</w:t>
            </w:r>
          </w:p>
        </w:tc>
      </w:tr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493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 в течение 2021-2025 годов</w:t>
            </w:r>
          </w:p>
        </w:tc>
      </w:tr>
      <w:tr w:rsidR="00D6250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493" w:type="dxa"/>
          </w:tcPr>
          <w:p w:rsidR="00D6250F" w:rsidRPr="003F1721" w:rsidRDefault="00D6250F" w:rsidP="00CA665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>Объем финансовых средств на реализацию Программы из бюджета Курского района Курской области составит 420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>000,00 рублей, в том числе по годам:</w:t>
            </w:r>
          </w:p>
          <w:p w:rsidR="00D6250F" w:rsidRPr="003F1721" w:rsidRDefault="00D6250F" w:rsidP="00CA665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>000,00 рублей;</w:t>
            </w:r>
          </w:p>
          <w:p w:rsidR="00D6250F" w:rsidRPr="003F1721" w:rsidRDefault="00D6250F" w:rsidP="00CA665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7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>000,00 рублей;</w:t>
            </w:r>
          </w:p>
          <w:p w:rsidR="00D6250F" w:rsidRPr="003F1721" w:rsidRDefault="00D6250F" w:rsidP="00CA665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>000,00 рублей;</w:t>
            </w:r>
          </w:p>
          <w:p w:rsidR="00D6250F" w:rsidRPr="003F1721" w:rsidRDefault="00D6250F" w:rsidP="00CA665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 xml:space="preserve"> 180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>000,00 рублей;</w:t>
            </w:r>
          </w:p>
          <w:p w:rsidR="00D6250F" w:rsidRPr="003F1721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F1721">
              <w:rPr>
                <w:rFonts w:ascii="Times New Roman" w:hAnsi="Times New Roman" w:cs="Times New Roman"/>
                <w:sz w:val="28"/>
                <w:szCs w:val="28"/>
              </w:rPr>
              <w:t xml:space="preserve"> 180</w:t>
            </w:r>
            <w:r w:rsidR="00B83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3F1721">
              <w:rPr>
                <w:rFonts w:ascii="Times New Roman" w:hAnsi="Times New Roman" w:cs="Times New Roman"/>
                <w:sz w:val="28"/>
                <w:szCs w:val="28"/>
              </w:rPr>
              <w:t>000,00 рублей.</w:t>
            </w:r>
          </w:p>
        </w:tc>
      </w:tr>
      <w:tr w:rsidR="00D6250F" w:rsidRPr="00FE7E9F" w:rsidTr="00CA6656">
        <w:tc>
          <w:tcPr>
            <w:tcW w:w="3794" w:type="dxa"/>
          </w:tcPr>
          <w:p w:rsidR="00D6250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493" w:type="dxa"/>
          </w:tcPr>
          <w:p w:rsidR="00D6250F" w:rsidRPr="00FE7E9F" w:rsidRDefault="00D6250F" w:rsidP="00CA66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E7E9F">
              <w:rPr>
                <w:rFonts w:ascii="Times New Roman" w:hAnsi="Times New Roman" w:cs="Times New Roman"/>
                <w:sz w:val="28"/>
                <w:szCs w:val="28"/>
              </w:rPr>
              <w:t>Ежегодный прирост количества субъектов малого и среднего предпринимательства, включая   физических лиц, не являющихся индивидуальными предпринимателями и применяющих специальный налоговый режим «Налог на профессиональный доход», начинающих собственный бизнес в Курском районе Курской области» на 0,1 %</w:t>
            </w:r>
          </w:p>
        </w:tc>
      </w:tr>
    </w:tbl>
    <w:p w:rsidR="00DF1997" w:rsidRPr="00D6250F" w:rsidRDefault="00DF1997" w:rsidP="00D6250F"/>
    <w:sectPr w:rsidR="00DF1997" w:rsidRPr="00D62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A7"/>
    <w:rsid w:val="003B0AA7"/>
    <w:rsid w:val="005A514E"/>
    <w:rsid w:val="00B8314B"/>
    <w:rsid w:val="00D6250F"/>
    <w:rsid w:val="00D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78E1D"/>
  <w15:chartTrackingRefBased/>
  <w15:docId w15:val="{A5D487EE-A277-4561-B155-8098F2D6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50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5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D625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2024-11-07T09:04:00Z</dcterms:created>
  <dcterms:modified xsi:type="dcterms:W3CDTF">2024-11-07T09:07:00Z</dcterms:modified>
</cp:coreProperties>
</file>